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F5EE32" w14:textId="77777777" w:rsidR="00A85610" w:rsidRDefault="00A85610" w:rsidP="000F6937">
      <w:pPr>
        <w:pStyle w:val="BasicParagraph"/>
        <w:jc w:val="right"/>
        <w:rPr>
          <w:rFonts w:ascii="Oswald" w:hAnsi="Oswald" w:cs="Oswald"/>
          <w:b/>
          <w:bCs/>
          <w:sz w:val="34"/>
          <w:szCs w:val="34"/>
          <w:lang w:val="tr-TR"/>
        </w:rPr>
      </w:pPr>
      <w:r>
        <w:rPr>
          <w:rFonts w:ascii="Oswald" w:hAnsi="Oswald" w:cs="Oswald"/>
          <w:b/>
          <w:bCs/>
          <w:sz w:val="34"/>
          <w:szCs w:val="34"/>
          <w:lang w:val="tr-TR"/>
        </w:rPr>
        <w:t>KİŞİSEL GELİŞİM</w:t>
      </w:r>
    </w:p>
    <w:p w14:paraId="75000D9E" w14:textId="5E8FFEA9" w:rsidR="00A85610" w:rsidRPr="000F6937" w:rsidRDefault="000F6937" w:rsidP="000F6937">
      <w:pPr>
        <w:pStyle w:val="BasicParagraph"/>
        <w:suppressAutoHyphens/>
        <w:jc w:val="center"/>
        <w:rPr>
          <w:rFonts w:ascii="Quicksand" w:hAnsi="Quicksand" w:cs="Quicksand"/>
          <w:b/>
          <w:bCs/>
          <w:caps/>
          <w:spacing w:val="-28"/>
          <w:sz w:val="50"/>
          <w:szCs w:val="50"/>
          <w:lang w:val="tr-TR"/>
        </w:rPr>
      </w:pPr>
      <w:r w:rsidRPr="000F6937">
        <w:rPr>
          <w:rFonts w:ascii="Quicksand" w:hAnsi="Quicksand" w:cs="Quicksand"/>
          <w:b/>
          <w:bCs/>
          <w:spacing w:val="-28"/>
          <w:sz w:val="50"/>
          <w:szCs w:val="50"/>
          <w:lang w:val="tr-TR"/>
        </w:rPr>
        <w:t>Nasıl Başardılar? -1</w:t>
      </w:r>
    </w:p>
    <w:p w14:paraId="0035B163" w14:textId="77777777" w:rsidR="00A85610" w:rsidRDefault="00A85610" w:rsidP="00A85610">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 xml:space="preserve">İdealist insanların hayatlarına bakıldığında idealleri uğrunda karşılarına çıkan zorluklara karşı önce sabır gösterdikleri daha sonra her zorluğu aşmak için mücadele ettikleri görülüyor. İslam davetçileri de İslam Medeniyeti ideali uğrunda her zorluğu aşmak için mücadele etmeli, şartlar ne olursa olsun yoluna devam etmelidir. Batıl yolun bile idealistleri kendi idealleri uğrunda bütün zorlukları göze alırken, İslam davetçileri daha fazlasını yapmalıdır. Bu konuda örnek olabilecek insanların hayatlarından kesitleri paylaşacağımız yazı serimizi istifadenize sunuyoruz… </w:t>
      </w:r>
    </w:p>
    <w:p w14:paraId="151E1B7A" w14:textId="77777777" w:rsidR="00A85610" w:rsidRDefault="00A85610" w:rsidP="00A85610">
      <w:pPr>
        <w:pStyle w:val="BasicParagraph"/>
        <w:spacing w:after="113"/>
        <w:ind w:firstLine="283"/>
        <w:jc w:val="both"/>
        <w:rPr>
          <w:rFonts w:ascii="Vollkorn" w:hAnsi="Vollkorn" w:cs="Vollkorn"/>
          <w:sz w:val="21"/>
          <w:szCs w:val="21"/>
          <w:lang w:val="tr-TR"/>
        </w:rPr>
      </w:pPr>
      <w:r>
        <w:rPr>
          <w:rFonts w:ascii="Vollkorn" w:hAnsi="Vollkorn" w:cs="Vollkorn"/>
          <w:b/>
          <w:bCs/>
          <w:lang w:val="tr-TR"/>
        </w:rPr>
        <w:t>GEORGE BOOLE</w:t>
      </w:r>
    </w:p>
    <w:p w14:paraId="3F10DCB4" w14:textId="77777777" w:rsidR="00A85610" w:rsidRDefault="00A85610" w:rsidP="00A85610">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George </w:t>
      </w:r>
      <w:proofErr w:type="spellStart"/>
      <w:r>
        <w:rPr>
          <w:rFonts w:ascii="Vollkorn" w:hAnsi="Vollkorn" w:cs="Vollkorn"/>
          <w:sz w:val="21"/>
          <w:szCs w:val="21"/>
          <w:lang w:val="tr-TR"/>
        </w:rPr>
        <w:t>Boole</w:t>
      </w:r>
      <w:proofErr w:type="spellEnd"/>
      <w:r>
        <w:rPr>
          <w:rFonts w:ascii="Vollkorn" w:hAnsi="Vollkorn" w:cs="Vollkorn"/>
          <w:sz w:val="21"/>
          <w:szCs w:val="21"/>
          <w:lang w:val="tr-TR"/>
        </w:rPr>
        <w:t>, Matematiğe “</w:t>
      </w:r>
      <w:proofErr w:type="spellStart"/>
      <w:r>
        <w:rPr>
          <w:rFonts w:ascii="Vollkorn" w:hAnsi="Vollkorn" w:cs="Vollkorn"/>
          <w:sz w:val="21"/>
          <w:szCs w:val="21"/>
          <w:lang w:val="tr-TR"/>
        </w:rPr>
        <w:t>Boole</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Cebiri</w:t>
      </w:r>
      <w:proofErr w:type="spellEnd"/>
      <w:r>
        <w:rPr>
          <w:rFonts w:ascii="Vollkorn" w:hAnsi="Vollkorn" w:cs="Vollkorn"/>
          <w:sz w:val="21"/>
          <w:szCs w:val="21"/>
          <w:lang w:val="tr-TR"/>
        </w:rPr>
        <w:t xml:space="preserve">” kavramını kazandıran ve bugünkü teknolojinin temellerini atan kişidir. Bu başarıya ulaşmasında başta babasının rolü çok fazladır. Eğitim hayatına ilköğretimden sonra devam edemeyecek kadar yoksul bir ailede doğmasına rağmen babasının azmi ve desteğiyle kendisini eğitmeyi başarmıştır. George </w:t>
      </w:r>
      <w:proofErr w:type="spellStart"/>
      <w:r>
        <w:rPr>
          <w:rFonts w:ascii="Vollkorn" w:hAnsi="Vollkorn" w:cs="Vollkorn"/>
          <w:sz w:val="21"/>
          <w:szCs w:val="21"/>
          <w:lang w:val="tr-TR"/>
        </w:rPr>
        <w:t>Boole’nun</w:t>
      </w:r>
      <w:proofErr w:type="spellEnd"/>
      <w:r>
        <w:rPr>
          <w:rFonts w:ascii="Vollkorn" w:hAnsi="Vollkorn" w:cs="Vollkorn"/>
          <w:sz w:val="21"/>
          <w:szCs w:val="21"/>
          <w:lang w:val="tr-TR"/>
        </w:rPr>
        <w:t xml:space="preserve"> babası da matematiğe karşı ilgisi ve yeteneği olan bir ayakkabı ustasıdır. Yaşadıkları kasaba ise imkânların kısıtlı olduğu bir kasabadır; fakat tüm bunlara rağmen George </w:t>
      </w:r>
      <w:proofErr w:type="spellStart"/>
      <w:r>
        <w:rPr>
          <w:rFonts w:ascii="Vollkorn" w:hAnsi="Vollkorn" w:cs="Vollkorn"/>
          <w:sz w:val="21"/>
          <w:szCs w:val="21"/>
          <w:lang w:val="tr-TR"/>
        </w:rPr>
        <w:t>Boole</w:t>
      </w:r>
      <w:proofErr w:type="spellEnd"/>
      <w:r>
        <w:rPr>
          <w:rFonts w:ascii="Vollkorn" w:hAnsi="Vollkorn" w:cs="Vollkorn"/>
          <w:sz w:val="21"/>
          <w:szCs w:val="21"/>
          <w:lang w:val="tr-TR"/>
        </w:rPr>
        <w:t xml:space="preserve"> sevgi ile büyümüş, babasının da desteğiyle büyük çalışmalara imza atmış, bilgisayar bi</w:t>
      </w:r>
      <w:bookmarkStart w:id="0" w:name="_GoBack"/>
      <w:bookmarkEnd w:id="0"/>
      <w:r>
        <w:rPr>
          <w:rFonts w:ascii="Vollkorn" w:hAnsi="Vollkorn" w:cs="Vollkorn"/>
          <w:sz w:val="21"/>
          <w:szCs w:val="21"/>
          <w:lang w:val="tr-TR"/>
        </w:rPr>
        <w:t xml:space="preserve">limi alanında da sayılı isimler arasına girmiştir. </w:t>
      </w:r>
    </w:p>
    <w:p w14:paraId="04EFC6E0" w14:textId="77777777" w:rsidR="00A85610" w:rsidRDefault="00A85610" w:rsidP="00A85610">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Küçük yaşlarında yabancı dil alanında çalışmalar yaparken 16 yaşında da öğretmenliğe başlamış olan George </w:t>
      </w:r>
      <w:proofErr w:type="spellStart"/>
      <w:r>
        <w:rPr>
          <w:rFonts w:ascii="Vollkorn" w:hAnsi="Vollkorn" w:cs="Vollkorn"/>
          <w:sz w:val="21"/>
          <w:szCs w:val="21"/>
          <w:lang w:val="tr-TR"/>
        </w:rPr>
        <w:t>Boole</w:t>
      </w:r>
      <w:proofErr w:type="spellEnd"/>
      <w:r>
        <w:rPr>
          <w:rFonts w:ascii="Vollkorn" w:hAnsi="Vollkorn" w:cs="Vollkorn"/>
          <w:sz w:val="21"/>
          <w:szCs w:val="21"/>
          <w:lang w:val="tr-TR"/>
        </w:rPr>
        <w:t xml:space="preserve"> daha sonraları matematik alanında yaptığı çalışmalardan, yazdığı makalelerden dolayı Matematik ilminin sevenleri ve büyükleri tarafından ilgi görmeye başlamıştır. Neredeyse bütün hayatını çalışarak geçiren, alçakgönüllülüğü ile tanınan, birçok ödül almasına rağmen mütevazılığından ödün vermeyen </w:t>
      </w:r>
      <w:proofErr w:type="spellStart"/>
      <w:r>
        <w:rPr>
          <w:rFonts w:ascii="Vollkorn" w:hAnsi="Vollkorn" w:cs="Vollkorn"/>
          <w:sz w:val="21"/>
          <w:szCs w:val="21"/>
          <w:lang w:val="tr-TR"/>
        </w:rPr>
        <w:t>Boole</w:t>
      </w:r>
      <w:proofErr w:type="spellEnd"/>
      <w:r>
        <w:rPr>
          <w:rFonts w:ascii="Vollkorn" w:hAnsi="Vollkorn" w:cs="Vollkorn"/>
          <w:sz w:val="21"/>
          <w:szCs w:val="21"/>
          <w:lang w:val="tr-TR"/>
        </w:rPr>
        <w:t>, azmi ve kararlılığı sayesinde bu başarılara ulaşmıştır. İşine olan bağlılığı ve sevgisinden olsa gerek; bir gün evinden okula gidene kadar yağmur altında yürümüş daha sonra ıslanan elbiseleriyle ders vermiştir. Bunun sonucunda ise zatürreye yakalanmış ve hayata veda etmiştir.</w:t>
      </w:r>
    </w:p>
    <w:p w14:paraId="7DAD3EE9" w14:textId="77777777" w:rsidR="00A85610" w:rsidRDefault="00A85610" w:rsidP="00A85610">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Sonuç olarak diyebiliriz ki: Başarıya ulaşmada ailenin desteği önemli bir yer tutarken, insanın imkânsızlıklara rağmen azimle yoluna devam etmesi, engelleri bir </w:t>
      </w:r>
      <w:proofErr w:type="spellStart"/>
      <w:r>
        <w:rPr>
          <w:rFonts w:ascii="Vollkorn" w:hAnsi="Vollkorn" w:cs="Vollkorn"/>
          <w:sz w:val="21"/>
          <w:szCs w:val="21"/>
          <w:lang w:val="tr-TR"/>
        </w:rPr>
        <w:t>bir</w:t>
      </w:r>
      <w:proofErr w:type="spellEnd"/>
      <w:r>
        <w:rPr>
          <w:rFonts w:ascii="Vollkorn" w:hAnsi="Vollkorn" w:cs="Vollkorn"/>
          <w:sz w:val="21"/>
          <w:szCs w:val="21"/>
          <w:lang w:val="tr-TR"/>
        </w:rPr>
        <w:t xml:space="preserve"> aşması çok daha önemli yer tutmaktadır. Aynı zamanda ne istediğini bilmek, hedefini belirlemek ve o hedef doğrultusunda araştırmalar yaparak saatlerce hatta günlerce çalışmak gerekmektedir. Başarıya ulaşmanın ayrıntısı ise ideale olan bağlılığın tutku derecesinde olmasında gizlidir. </w:t>
      </w:r>
    </w:p>
    <w:p w14:paraId="7A53720B" w14:textId="77777777" w:rsidR="00A85610" w:rsidRDefault="00A85610" w:rsidP="00A85610">
      <w:pPr>
        <w:pStyle w:val="BasicParagraph"/>
        <w:spacing w:after="113"/>
        <w:ind w:firstLine="283"/>
        <w:jc w:val="both"/>
        <w:rPr>
          <w:rFonts w:ascii="Vollkorn" w:hAnsi="Vollkorn" w:cs="Vollkorn"/>
          <w:sz w:val="21"/>
          <w:szCs w:val="21"/>
          <w:lang w:val="tr-TR"/>
        </w:rPr>
      </w:pPr>
      <w:r>
        <w:rPr>
          <w:rFonts w:ascii="Vollkorn" w:hAnsi="Vollkorn" w:cs="Vollkorn"/>
          <w:b/>
          <w:bCs/>
          <w:lang w:val="tr-TR"/>
        </w:rPr>
        <w:t>WALT DİSNEY</w:t>
      </w:r>
    </w:p>
    <w:p w14:paraId="6E4B0482" w14:textId="77777777" w:rsidR="00A85610" w:rsidRDefault="00A85610" w:rsidP="00A85610">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Walt Disney, Disney </w:t>
      </w:r>
      <w:proofErr w:type="spellStart"/>
      <w:r>
        <w:rPr>
          <w:rFonts w:ascii="Vollkorn" w:hAnsi="Vollkorn" w:cs="Vollkorn"/>
          <w:sz w:val="21"/>
          <w:szCs w:val="21"/>
          <w:lang w:val="tr-TR"/>
        </w:rPr>
        <w:t>Productions’un</w:t>
      </w:r>
      <w:proofErr w:type="spellEnd"/>
      <w:r>
        <w:rPr>
          <w:rFonts w:ascii="Vollkorn" w:hAnsi="Vollkorn" w:cs="Vollkorn"/>
          <w:sz w:val="21"/>
          <w:szCs w:val="21"/>
          <w:lang w:val="tr-TR"/>
        </w:rPr>
        <w:t xml:space="preserve"> kurucusu olarak çizgi film dünyasında sayılı isimler arasına girmeyi başarmış birisidir. Ailesinin ekonomik durumunun kötü olmasından dolayı sefalet içerisinde yaşayan Disney, küçüklüğünden itibaren dışarıda çalışmaya başlamıştır. Bu durum Disney’in eğitimini bırakmasına neden olmuştur. Ayrıca babasının hastalığının tedavi edilememesi sonucunda vefat etmesinden dolayı da kendisini suçlamıştır. Annesi ise kendisine destekçi olmuştur. Tüm bu zorlukların yanında Disney kitap okumayı seviyor ve zor da olsa kitap almaya çalışıyordu.</w:t>
      </w:r>
    </w:p>
    <w:p w14:paraId="4EF8DA73" w14:textId="77777777" w:rsidR="00A85610" w:rsidRDefault="00A85610" w:rsidP="00A85610">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Disney’in hayali sanatçı olmaktı ve bunun için önüne bir fırsat çıkmıştı. Çizim dersleri veren bir kursun reklamıyla karşılaşmıştı. Burada başlayan çizim deneyimi ve bazı ajanslarla çalışmaya başlaması başarıya ulaşmak için yeterli olmayacaktı. Kendisini geliştirerek çalışmalarına devam eden Disney’e minik bir fare ilham kaynağı olmuştu. Gördüğü bu fareyle önce dostluk kuran daha sonra bu fareyi çizen Disney, fare çizimleriyle Hollywood’a doğru yola çıktı. Orada kabul gören çizimleri filme dönüştü ve “Mickey Mouse” olarak bilinen filmi izlenme rekorları kırdı… </w:t>
      </w:r>
    </w:p>
    <w:p w14:paraId="3BE144EB" w14:textId="77777777" w:rsidR="00A85610" w:rsidRDefault="00A85610" w:rsidP="00A85610">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Sonuç olarak diyebiliriz ki: Hayat içerisindeki yükün ağır da olsa, sorumlulukların fazla da olsa bunlar idealist insanı hedefe giden yolda yavaşlatmaz aksine harekete geçiren birer etken olur. Dolayısıyla bu sorunlar bir yük olarak değil hedefe giden yolda bir aşama olarak görülmelidir. Başarıya ulaşmanın ayrıntısı ise her an idealini düşünmede ve ilham olacak o anı yakalamada gizlidir.</w:t>
      </w:r>
    </w:p>
    <w:p w14:paraId="4C1DCEBA" w14:textId="77777777" w:rsidR="00A85610" w:rsidRDefault="00A85610" w:rsidP="00A85610">
      <w:pPr>
        <w:pStyle w:val="BasicParagraph"/>
        <w:spacing w:after="113"/>
        <w:ind w:firstLine="283"/>
        <w:jc w:val="both"/>
        <w:rPr>
          <w:rFonts w:ascii="Vollkorn" w:hAnsi="Vollkorn" w:cs="Vollkorn"/>
          <w:sz w:val="21"/>
          <w:szCs w:val="21"/>
          <w:lang w:val="tr-TR"/>
        </w:rPr>
      </w:pPr>
      <w:r>
        <w:rPr>
          <w:rFonts w:ascii="Vollkorn" w:hAnsi="Vollkorn" w:cs="Vollkorn"/>
          <w:b/>
          <w:bCs/>
          <w:lang w:val="tr-TR"/>
        </w:rPr>
        <w:t xml:space="preserve"> JEFF BEZOS</w:t>
      </w:r>
    </w:p>
    <w:p w14:paraId="2E9089DE" w14:textId="77777777" w:rsidR="00A85610" w:rsidRDefault="00A85610" w:rsidP="00A85610">
      <w:pPr>
        <w:pStyle w:val="BasicParagraph"/>
        <w:spacing w:after="113"/>
        <w:ind w:firstLine="283"/>
        <w:jc w:val="both"/>
        <w:rPr>
          <w:rFonts w:ascii="Vollkorn" w:hAnsi="Vollkorn" w:cs="Vollkorn"/>
          <w:sz w:val="21"/>
          <w:szCs w:val="21"/>
          <w:lang w:val="tr-TR"/>
        </w:rPr>
      </w:pPr>
      <w:proofErr w:type="spellStart"/>
      <w:r>
        <w:rPr>
          <w:rFonts w:ascii="Vollkorn" w:hAnsi="Vollkorn" w:cs="Vollkorn"/>
          <w:sz w:val="21"/>
          <w:szCs w:val="21"/>
          <w:lang w:val="tr-TR"/>
        </w:rPr>
        <w:t>Jeff</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Bezos</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Amazon.com’un</w:t>
      </w:r>
      <w:proofErr w:type="spellEnd"/>
      <w:r>
        <w:rPr>
          <w:rFonts w:ascii="Vollkorn" w:hAnsi="Vollkorn" w:cs="Vollkorn"/>
          <w:sz w:val="21"/>
          <w:szCs w:val="21"/>
          <w:lang w:val="tr-TR"/>
        </w:rPr>
        <w:t xml:space="preserve"> kurucusudur. Amazon.c</w:t>
      </w:r>
      <w:r w:rsidRPr="000F6937">
        <w:rPr>
          <w:rFonts w:ascii="Vollkorn" w:hAnsi="Vollkorn" w:cs="Vollkorn"/>
          <w:sz w:val="21"/>
          <w:szCs w:val="21"/>
          <w:lang w:val="tr-TR"/>
        </w:rPr>
        <w:t xml:space="preserve">om, dünya çapında bilinen ve kullanılan alışveriş sitesidir. Bu </w:t>
      </w:r>
      <w:proofErr w:type="spellStart"/>
      <w:r w:rsidRPr="000F6937">
        <w:rPr>
          <w:rFonts w:ascii="Vollkorn" w:hAnsi="Vollkorn" w:cs="Vollkorn"/>
          <w:sz w:val="21"/>
          <w:szCs w:val="21"/>
          <w:lang w:val="tr-TR"/>
        </w:rPr>
        <w:t>Jeff</w:t>
      </w:r>
      <w:proofErr w:type="spellEnd"/>
      <w:r w:rsidRPr="000F6937">
        <w:rPr>
          <w:rFonts w:ascii="Vollkorn" w:hAnsi="Vollkorn" w:cs="Vollkorn"/>
          <w:sz w:val="21"/>
          <w:szCs w:val="21"/>
          <w:lang w:val="tr-TR"/>
        </w:rPr>
        <w:t xml:space="preserve"> </w:t>
      </w:r>
      <w:proofErr w:type="spellStart"/>
      <w:r w:rsidRPr="000F6937">
        <w:rPr>
          <w:rFonts w:ascii="Vollkorn" w:hAnsi="Vollkorn" w:cs="Vollkorn"/>
          <w:sz w:val="21"/>
          <w:szCs w:val="21"/>
          <w:lang w:val="tr-TR"/>
        </w:rPr>
        <w:t>Bezos</w:t>
      </w:r>
      <w:proofErr w:type="spellEnd"/>
      <w:r w:rsidRPr="000F6937">
        <w:rPr>
          <w:rFonts w:ascii="Vollkorn" w:hAnsi="Vollkorn" w:cs="Vollkorn"/>
          <w:sz w:val="21"/>
          <w:szCs w:val="21"/>
          <w:lang w:val="tr-TR"/>
        </w:rPr>
        <w:t xml:space="preserve"> için bir başarıdır elbette. Küçük yaşından itib</w:t>
      </w:r>
      <w:r w:rsidRPr="000F6937">
        <w:rPr>
          <w:rFonts w:ascii="Vollkorn" w:hAnsi="Vollkorn" w:cs="Vollkorn"/>
          <w:outline/>
          <w:sz w:val="21"/>
          <w:szCs w:val="21"/>
          <w:lang w:val="tr-TR"/>
          <w14:textOutline w14:w="9525" w14:cap="flat" w14:cmpd="sng" w14:algn="ctr">
            <w14:solidFill>
              <w14:srgbClr w14:val="000000"/>
            </w14:solidFill>
            <w14:prstDash w14:val="solid"/>
            <w14:round/>
          </w14:textOutline>
          <w14:textFill>
            <w14:noFill/>
          </w14:textFill>
        </w:rPr>
        <w:t xml:space="preserve">aren ilgi </w:t>
      </w:r>
      <w:r w:rsidRPr="000F6937">
        <w:rPr>
          <w:rFonts w:ascii="Vollkorn" w:hAnsi="Vollkorn" w:cs="Vollkorn"/>
          <w:sz w:val="21"/>
          <w:szCs w:val="21"/>
          <w:lang w:val="tr-TR"/>
        </w:rPr>
        <w:t>duyduğu, sevdiği bir alan</w:t>
      </w:r>
      <w:r w:rsidRPr="000F6937">
        <w:rPr>
          <w:rFonts w:ascii="Vollkorn" w:hAnsi="Vollkorn" w:cs="Vollkorn"/>
          <w:outline/>
          <w:sz w:val="21"/>
          <w:szCs w:val="21"/>
          <w:lang w:val="tr-TR"/>
          <w14:textOutline w14:w="9525" w14:cap="flat" w14:cmpd="sng" w14:algn="ctr">
            <w14:solidFill>
              <w14:srgbClr w14:val="000000"/>
            </w14:solidFill>
            <w14:prstDash w14:val="solid"/>
            <w14:round/>
          </w14:textOutline>
          <w14:textFill>
            <w14:noFill/>
          </w14:textFill>
        </w:rPr>
        <w:t>da atılım yapmış, ça</w:t>
      </w:r>
      <w:r w:rsidRPr="000F6937">
        <w:rPr>
          <w:rFonts w:ascii="Vollkorn" w:hAnsi="Vollkorn" w:cs="Vollkorn"/>
          <w:sz w:val="21"/>
          <w:szCs w:val="21"/>
          <w:lang w:val="tr-TR"/>
        </w:rPr>
        <w:t>lışmış ve başarıya ulaşmı</w:t>
      </w:r>
      <w:r w:rsidRPr="000F6937">
        <w:rPr>
          <w:rFonts w:ascii="Vollkorn" w:hAnsi="Vollkorn" w:cs="Vollkorn"/>
          <w:outline/>
          <w:sz w:val="21"/>
          <w:szCs w:val="21"/>
          <w:lang w:val="tr-TR"/>
          <w14:textOutline w14:w="9525" w14:cap="flat" w14:cmpd="sng" w14:algn="ctr">
            <w14:solidFill>
              <w14:srgbClr w14:val="000000"/>
            </w14:solidFill>
            <w14:prstDash w14:val="solid"/>
            <w14:round/>
          </w14:textOutline>
          <w14:textFill>
            <w14:noFill/>
          </w14:textFill>
        </w:rPr>
        <w:t>ştır. Hiçbir başarı ko</w:t>
      </w:r>
      <w:r w:rsidRPr="000F6937">
        <w:rPr>
          <w:rFonts w:ascii="Vollkorn" w:hAnsi="Vollkorn" w:cs="Vollkorn"/>
          <w:sz w:val="21"/>
          <w:szCs w:val="21"/>
          <w:lang w:val="tr-TR"/>
        </w:rPr>
        <w:t xml:space="preserve">lay olmadığı gibi </w:t>
      </w:r>
      <w:proofErr w:type="spellStart"/>
      <w:r w:rsidRPr="000F6937">
        <w:rPr>
          <w:rFonts w:ascii="Vollkorn" w:hAnsi="Vollkorn" w:cs="Vollkorn"/>
          <w:sz w:val="21"/>
          <w:szCs w:val="21"/>
          <w:lang w:val="tr-TR"/>
        </w:rPr>
        <w:t>Jeff</w:t>
      </w:r>
      <w:proofErr w:type="spellEnd"/>
      <w:r w:rsidRPr="000F6937">
        <w:rPr>
          <w:rFonts w:ascii="Vollkorn" w:hAnsi="Vollkorn" w:cs="Vollkorn"/>
          <w:sz w:val="21"/>
          <w:szCs w:val="21"/>
          <w:lang w:val="tr-TR"/>
        </w:rPr>
        <w:t xml:space="preserve"> </w:t>
      </w:r>
      <w:proofErr w:type="spellStart"/>
      <w:r w:rsidRPr="000F6937">
        <w:rPr>
          <w:rFonts w:ascii="Vollkorn" w:hAnsi="Vollkorn" w:cs="Vollkorn"/>
          <w:sz w:val="21"/>
          <w:szCs w:val="21"/>
          <w:lang w:val="tr-TR"/>
        </w:rPr>
        <w:t>Bezo</w:t>
      </w:r>
      <w:r w:rsidRPr="000F6937">
        <w:rPr>
          <w:rFonts w:ascii="Vollkorn" w:hAnsi="Vollkorn" w:cs="Vollkorn"/>
          <w:outline/>
          <w:sz w:val="21"/>
          <w:szCs w:val="21"/>
          <w:lang w:val="tr-TR"/>
          <w14:textOutline w14:w="9525" w14:cap="flat" w14:cmpd="sng" w14:algn="ctr">
            <w14:solidFill>
              <w14:srgbClr w14:val="000000"/>
            </w14:solidFill>
            <w14:prstDash w14:val="solid"/>
            <w14:round/>
          </w14:textOutline>
          <w14:textFill>
            <w14:noFill/>
          </w14:textFill>
        </w:rPr>
        <w:t>s’ın</w:t>
      </w:r>
      <w:proofErr w:type="spellEnd"/>
      <w:r w:rsidRPr="000F6937">
        <w:rPr>
          <w:rFonts w:ascii="Vollkorn" w:hAnsi="Vollkorn" w:cs="Vollkorn"/>
          <w:outline/>
          <w:sz w:val="21"/>
          <w:szCs w:val="21"/>
          <w:lang w:val="tr-TR"/>
          <w14:textOutline w14:w="9525" w14:cap="flat" w14:cmpd="sng" w14:algn="ctr">
            <w14:solidFill>
              <w14:srgbClr w14:val="000000"/>
            </w14:solidFill>
            <w14:prstDash w14:val="solid"/>
            <w14:round/>
          </w14:textOutline>
          <w14:textFill>
            <w14:noFill/>
          </w14:textFill>
        </w:rPr>
        <w:t xml:space="preserve"> başarısı da kolay </w:t>
      </w:r>
      <w:r w:rsidRPr="000F6937">
        <w:rPr>
          <w:rFonts w:ascii="Vollkorn" w:hAnsi="Vollkorn" w:cs="Vollkorn"/>
          <w:sz w:val="21"/>
          <w:szCs w:val="21"/>
          <w:lang w:val="tr-TR"/>
        </w:rPr>
        <w:t>olmamıştır. Küçük yaş</w:t>
      </w:r>
      <w:r w:rsidRPr="000F6937">
        <w:rPr>
          <w:rFonts w:ascii="Vollkorn" w:hAnsi="Vollkorn" w:cs="Vollkorn"/>
          <w:outline/>
          <w:sz w:val="21"/>
          <w:szCs w:val="21"/>
          <w:lang w:val="tr-TR"/>
          <w14:textOutline w14:w="9525" w14:cap="flat" w14:cmpd="sng" w14:algn="ctr">
            <w14:solidFill>
              <w14:srgbClr w14:val="000000"/>
            </w14:solidFill>
            <w14:prstDash w14:val="solid"/>
            <w14:round/>
          </w14:textOutline>
          <w14:textFill>
            <w14:noFill/>
          </w14:textFill>
        </w:rPr>
        <w:t>tan itibaren kendi üret</w:t>
      </w:r>
      <w:r w:rsidRPr="000F6937">
        <w:rPr>
          <w:rFonts w:ascii="Vollkorn" w:hAnsi="Vollkorn" w:cs="Vollkorn"/>
          <w:sz w:val="21"/>
          <w:szCs w:val="21"/>
          <w:lang w:val="tr-TR"/>
        </w:rPr>
        <w:t>tiği icatları üzer</w:t>
      </w:r>
      <w:r w:rsidRPr="000F6937">
        <w:rPr>
          <w:rFonts w:ascii="Vollkorn" w:hAnsi="Vollkorn" w:cs="Vollkorn"/>
          <w:outline/>
          <w:sz w:val="21"/>
          <w:szCs w:val="21"/>
          <w:lang w:val="tr-TR"/>
          <w14:textOutline w14:w="9525" w14:cap="flat" w14:cmpd="sng" w14:algn="ctr">
            <w14:solidFill>
              <w14:srgbClr w14:val="000000"/>
            </w14:solidFill>
            <w14:prstDash w14:val="solid"/>
            <w14:round/>
          </w14:textOutline>
          <w14:textFill>
            <w14:noFill/>
          </w14:textFill>
        </w:rPr>
        <w:t xml:space="preserve">inde çalışmalar yapmış daha sonra iş hayatına atıldığında inişli çıkışlı bir serüven yaşamıştır </w:t>
      </w:r>
      <w:proofErr w:type="spellStart"/>
      <w:r w:rsidRPr="000F6937">
        <w:rPr>
          <w:rFonts w:ascii="Vollkorn" w:hAnsi="Vollkorn" w:cs="Vollkorn"/>
          <w:outline/>
          <w:sz w:val="21"/>
          <w:szCs w:val="21"/>
          <w:lang w:val="tr-TR"/>
          <w14:textOutline w14:w="9525" w14:cap="flat" w14:cmpd="sng" w14:algn="ctr">
            <w14:solidFill>
              <w14:srgbClr w14:val="000000"/>
            </w14:solidFill>
            <w14:prstDash w14:val="solid"/>
            <w14:round/>
          </w14:textOutline>
          <w14:textFill>
            <w14:noFill/>
          </w14:textFill>
        </w:rPr>
        <w:lastRenderedPageBreak/>
        <w:t>Bezos</w:t>
      </w:r>
      <w:proofErr w:type="spellEnd"/>
      <w:r w:rsidRPr="000F6937">
        <w:rPr>
          <w:rFonts w:ascii="Vollkorn" w:hAnsi="Vollkorn" w:cs="Vollkorn"/>
          <w:outline/>
          <w:sz w:val="21"/>
          <w:szCs w:val="21"/>
          <w:lang w:val="tr-TR"/>
          <w14:textOutline w14:w="9525" w14:cap="flat" w14:cmpd="sng" w14:algn="ctr">
            <w14:solidFill>
              <w14:srgbClr w14:val="000000"/>
            </w14:solidFill>
            <w14:prstDash w14:val="solid"/>
            <w14:round/>
          </w14:textOutline>
          <w14:textFill>
            <w14:noFill/>
          </w14:textFill>
        </w:rPr>
        <w:t>. 1994’te ise interne</w:t>
      </w:r>
      <w:r w:rsidRPr="000F6937">
        <w:rPr>
          <w:rFonts w:ascii="Vollkorn" w:hAnsi="Vollkorn" w:cs="Vollkorn"/>
          <w:sz w:val="21"/>
          <w:szCs w:val="21"/>
          <w:lang w:val="tr-TR"/>
        </w:rPr>
        <w:t xml:space="preserve">tin </w:t>
      </w:r>
      <w:r>
        <w:rPr>
          <w:rFonts w:ascii="Vollkorn" w:hAnsi="Vollkorn" w:cs="Vollkorn"/>
          <w:sz w:val="21"/>
          <w:szCs w:val="21"/>
          <w:lang w:val="tr-TR"/>
        </w:rPr>
        <w:t xml:space="preserve">%2.300 büyüdüğü haberini okuyup internet üzerinden kitap satmaya başlamıştır. </w:t>
      </w:r>
      <w:proofErr w:type="spellStart"/>
      <w:r>
        <w:rPr>
          <w:rFonts w:ascii="Vollkorn" w:hAnsi="Vollkorn" w:cs="Vollkorn"/>
          <w:sz w:val="21"/>
          <w:szCs w:val="21"/>
          <w:lang w:val="tr-TR"/>
        </w:rPr>
        <w:t>Amazon.com’un</w:t>
      </w:r>
      <w:proofErr w:type="spellEnd"/>
      <w:r>
        <w:rPr>
          <w:rFonts w:ascii="Vollkorn" w:hAnsi="Vollkorn" w:cs="Vollkorn"/>
          <w:sz w:val="21"/>
          <w:szCs w:val="21"/>
          <w:lang w:val="tr-TR"/>
        </w:rPr>
        <w:t xml:space="preserve"> serüveni de bu şekilde başlamış ve bir marka haline gelmiştir.</w:t>
      </w:r>
    </w:p>
    <w:p w14:paraId="7A05CA62" w14:textId="77777777" w:rsidR="00A85610" w:rsidRDefault="00A85610" w:rsidP="00A85610">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Sonuç olarak diyebiliriz ki: Başarıya ulaşmak hedef doğrultusundan şaşmamakla, ilgi alanında çalışmalar yapmakla, hayat içerisinde ne kadar iniş çıkış yaşansa da mücadeleden vazgeçmemekle ve bunun için fedakârlık yapmakla olmaktadır. Başarıya ulaşmanın ayrıntısı ise hedef doğrultusunda karşımıza çıkan fırsatları öngörmede ve bunları değerlendirmede gizlidir. </w:t>
      </w:r>
    </w:p>
    <w:p w14:paraId="4B320F68" w14:textId="77777777" w:rsidR="00A85610" w:rsidRPr="00A85610" w:rsidRDefault="00A85610" w:rsidP="00A85610">
      <w:pPr>
        <w:pStyle w:val="BasicParagraph"/>
        <w:spacing w:after="113"/>
        <w:ind w:firstLine="283"/>
        <w:jc w:val="both"/>
        <w:rPr>
          <w:rFonts w:ascii="Vollkorn" w:hAnsi="Vollkorn" w:cs="Vollkorn"/>
          <w:outline/>
          <w:sz w:val="21"/>
          <w:szCs w:val="21"/>
          <w:lang w:val="tr-TR"/>
          <w14:textOutline w14:w="9525" w14:cap="flat" w14:cmpd="sng" w14:algn="ctr">
            <w14:solidFill>
              <w14:srgbClr w14:val="000000"/>
            </w14:solidFill>
            <w14:prstDash w14:val="solid"/>
            <w14:round/>
          </w14:textOutline>
          <w14:textFill>
            <w14:noFill/>
          </w14:textFill>
        </w:rPr>
      </w:pPr>
      <w:r>
        <w:rPr>
          <w:rFonts w:ascii="Vollkorn" w:hAnsi="Vollkorn" w:cs="Vollkorn"/>
          <w:sz w:val="21"/>
          <w:szCs w:val="21"/>
          <w:lang w:val="tr-TR"/>
        </w:rPr>
        <w:t xml:space="preserve">Yukarıda misal olarak verilen insanların ortak özellikleri, hayatlarına zorluklar içerisinde başlamaları daha sonrasında hedef koyarak ve o hedef doğrultusunda çalışarak, fedakârlık yaparak bir takım başarılara ulaşmış olmalarıdır. İslam davetçisinin ideali ise İslam Medeniyeti uğrunda ömrünün sonuna kadar mücadele etmektir. Başarı ise Allah’ın takdiridir. Hiçbir ideale kolay yoldan gidilemediği, hiçbir başarıya zahmetsiz ulaşılamadığı gibi İslam Medeniyeti ideali uğrunda çalışmak da zor olacaktır elbette. Batıl davalar veya dünyalık metalar </w:t>
      </w:r>
      <w:r w:rsidRPr="00A85610">
        <w:rPr>
          <w:rFonts w:ascii="Vollkorn" w:hAnsi="Vollkorn" w:cs="Vollkorn"/>
          <w:outline/>
          <w:sz w:val="21"/>
          <w:szCs w:val="21"/>
          <w:lang w:val="tr-TR"/>
          <w14:textOutline w14:w="9525" w14:cap="flat" w14:cmpd="sng" w14:algn="ctr">
            <w14:solidFill>
              <w14:srgbClr w14:val="000000"/>
            </w14:solidFill>
            <w14:prstDash w14:val="solid"/>
            <w14:round/>
          </w14:textOutline>
          <w14:textFill>
            <w14:noFill/>
          </w14:textFill>
        </w:rPr>
        <w:t>uğruna ömrünü geçirenler bu kadar azimli ve idealistken İslam davetçisi hak davanın temsilcisi olarak onlardan kat kat daha fazla çalışmalıdır. Gelecek olan nesillere iyi bir miras bırakmak azimle, kararlılıkla, planlı çalışmakla ve bu zorluklara sabretmekle olacaktır. İslam’a idealist bir ruhla hizmet edebilmek temennisiyle…</w:t>
      </w:r>
    </w:p>
    <w:p w14:paraId="5AC3631F" w14:textId="77777777" w:rsidR="00980713" w:rsidRPr="00C127E3" w:rsidRDefault="00980713" w:rsidP="00A85610"/>
    <w:sectPr w:rsidR="00980713" w:rsidRPr="00C127E3"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C83F7B" w14:textId="77777777" w:rsidR="0052078D" w:rsidRDefault="0052078D" w:rsidP="000F6937">
      <w:pPr>
        <w:spacing w:after="0" w:line="240" w:lineRule="auto"/>
      </w:pPr>
      <w:r>
        <w:separator/>
      </w:r>
    </w:p>
  </w:endnote>
  <w:endnote w:type="continuationSeparator" w:id="0">
    <w:p w14:paraId="14299700" w14:textId="77777777" w:rsidR="0052078D" w:rsidRDefault="0052078D" w:rsidP="000F69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0893F9" w14:textId="759DF7D0" w:rsidR="000F6937" w:rsidRPr="000F6937" w:rsidRDefault="000F6937">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4E4938" w14:textId="77777777" w:rsidR="0052078D" w:rsidRDefault="0052078D" w:rsidP="000F6937">
      <w:pPr>
        <w:spacing w:after="0" w:line="240" w:lineRule="auto"/>
      </w:pPr>
      <w:r>
        <w:separator/>
      </w:r>
    </w:p>
  </w:footnote>
  <w:footnote w:type="continuationSeparator" w:id="0">
    <w:p w14:paraId="32054C1E" w14:textId="77777777" w:rsidR="0052078D" w:rsidRDefault="0052078D" w:rsidP="000F693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E6E06"/>
    <w:multiLevelType w:val="hybridMultilevel"/>
    <w:tmpl w:val="3C6AF7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0F6937"/>
    <w:rsid w:val="00105B4E"/>
    <w:rsid w:val="0035317D"/>
    <w:rsid w:val="00434FE4"/>
    <w:rsid w:val="0052078D"/>
    <w:rsid w:val="00600E52"/>
    <w:rsid w:val="00980713"/>
    <w:rsid w:val="009942E2"/>
    <w:rsid w:val="00A85610"/>
    <w:rsid w:val="00C127E3"/>
    <w:rsid w:val="00F14F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0F693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F6937"/>
  </w:style>
  <w:style w:type="paragraph" w:styleId="Altbilgi">
    <w:name w:val="footer"/>
    <w:basedOn w:val="Normal"/>
    <w:link w:val="AltbilgiChar"/>
    <w:uiPriority w:val="99"/>
    <w:unhideWhenUsed/>
    <w:rsid w:val="000F693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F69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877</Words>
  <Characters>5001</Characters>
  <Application>Microsoft Office Word</Application>
  <DocSecurity>0</DocSecurity>
  <Lines>41</Lines>
  <Paragraphs>11</Paragraphs>
  <ScaleCrop>false</ScaleCrop>
  <Company/>
  <LinksUpToDate>false</LinksUpToDate>
  <CharactersWithSpaces>5867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2021-03-24T15:21:00Z</dcterms:created>
  <dcterms:modified xsi:type="dcterms:W3CDTF">2021-03-26T20:30:00Z</dcterms:modified>
</cp:coreProperties>
</file>