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BE40E5" w14:textId="67362952" w:rsidR="00BB5D81" w:rsidRPr="00BB5D81" w:rsidRDefault="00BB5D81" w:rsidP="00F646EE">
      <w:pPr>
        <w:jc w:val="right"/>
        <w:rPr>
          <w:rFonts w:ascii="Calibri" w:hAnsi="Calibri" w:cs="Calibri"/>
          <w:b/>
          <w:bCs/>
          <w:sz w:val="34"/>
          <w:szCs w:val="34"/>
        </w:rPr>
      </w:pPr>
      <w:r w:rsidRPr="00BB5D81">
        <w:rPr>
          <w:rFonts w:ascii="Calibri" w:hAnsi="Calibri" w:cs="Calibri"/>
          <w:b/>
          <w:bCs/>
          <w:sz w:val="34"/>
          <w:szCs w:val="34"/>
        </w:rPr>
        <w:t>AYET VE HADİSLER</w:t>
      </w:r>
    </w:p>
    <w:p w14:paraId="3F723410" w14:textId="3DD1D8E2" w:rsidR="00704FC4" w:rsidRPr="00BB5D81" w:rsidRDefault="00BB5D81" w:rsidP="00BB5D81">
      <w:pPr>
        <w:jc w:val="center"/>
        <w:rPr>
          <w:rFonts w:ascii="Calibri" w:hAnsi="Calibri" w:cs="Calibri"/>
          <w:b/>
          <w:bCs/>
          <w:sz w:val="50"/>
          <w:szCs w:val="50"/>
        </w:rPr>
      </w:pPr>
      <w:r w:rsidRPr="00BB5D81">
        <w:rPr>
          <w:rFonts w:ascii="Calibri" w:hAnsi="Calibri" w:cs="Calibri"/>
          <w:b/>
          <w:bCs/>
          <w:sz w:val="50"/>
          <w:szCs w:val="50"/>
        </w:rPr>
        <w:t>Ayın Ayet ve Hadisleri</w:t>
      </w:r>
    </w:p>
    <w:p w14:paraId="60038ABC" w14:textId="450537B1" w:rsidR="002D707D" w:rsidRPr="00BB5D81" w:rsidRDefault="00BB5D81" w:rsidP="00BB5D81">
      <w:pPr>
        <w:rPr>
          <w:rFonts w:ascii="Calibri" w:hAnsi="Calibri" w:cs="Calibri"/>
          <w:b/>
          <w:bCs/>
        </w:rPr>
      </w:pPr>
      <w:r w:rsidRPr="00BB5D81">
        <w:rPr>
          <w:rFonts w:ascii="Calibri" w:hAnsi="Calibri" w:cs="Calibri"/>
          <w:b/>
          <w:bCs/>
        </w:rPr>
        <w:tab/>
        <w:t>Ayetler</w:t>
      </w:r>
    </w:p>
    <w:p w14:paraId="7406B831" w14:textId="46A328C4" w:rsidR="009E1D79" w:rsidRPr="00BB5D81" w:rsidRDefault="00BB5D81" w:rsidP="00BB5D81">
      <w:pPr>
        <w:jc w:val="both"/>
        <w:rPr>
          <w:rFonts w:ascii="Calibri" w:hAnsi="Calibri" w:cs="Calibri"/>
        </w:rPr>
      </w:pPr>
      <w:r w:rsidRPr="00BB5D81">
        <w:rPr>
          <w:rFonts w:ascii="Calibri" w:hAnsi="Calibri" w:cs="Calibri"/>
        </w:rPr>
        <w:tab/>
        <w:t>“</w:t>
      </w:r>
      <w:r w:rsidR="00E921BB" w:rsidRPr="00BB5D81">
        <w:rPr>
          <w:rFonts w:ascii="Calibri" w:hAnsi="Calibri" w:cs="Calibri"/>
        </w:rPr>
        <w:t>(Oruç) Sayılı günlerdir. Artık sizden kim hasta ya da yolculukta olursa tutamadığı günler sayısınca başka günlerde (tutsun). Zor dayanabilenlerin üzerinde bir yoksulu doyuracak kadar fidye (vardır). Kim gönülden bir hayır yaparsa bu da kendisi için hayırlıdır. Oruç tutmanız, -eğer bilirseniz- sizin için daha hayırlıdır.</w:t>
      </w:r>
      <w:r w:rsidRPr="00BB5D81">
        <w:rPr>
          <w:rFonts w:ascii="Calibri" w:hAnsi="Calibri" w:cs="Calibri"/>
        </w:rPr>
        <w:t xml:space="preserve">” </w:t>
      </w:r>
      <w:r>
        <w:rPr>
          <w:rFonts w:ascii="Calibri" w:hAnsi="Calibri" w:cs="Calibri"/>
        </w:rPr>
        <w:t>(</w:t>
      </w:r>
      <w:r w:rsidR="00E921BB" w:rsidRPr="00BB5D81">
        <w:rPr>
          <w:rFonts w:ascii="Calibri" w:hAnsi="Calibri" w:cs="Calibri"/>
        </w:rPr>
        <w:t>Bakara Suresi</w:t>
      </w:r>
      <w:r w:rsidRPr="00BB5D81">
        <w:rPr>
          <w:rFonts w:ascii="Calibri" w:hAnsi="Calibri" w:cs="Calibri"/>
        </w:rPr>
        <w:t xml:space="preserve"> </w:t>
      </w:r>
      <w:r w:rsidR="00E921BB" w:rsidRPr="00BB5D81">
        <w:rPr>
          <w:rFonts w:ascii="Calibri" w:hAnsi="Calibri" w:cs="Calibri"/>
        </w:rPr>
        <w:t>-184</w:t>
      </w:r>
      <w:r>
        <w:rPr>
          <w:rFonts w:ascii="Calibri" w:hAnsi="Calibri" w:cs="Calibri"/>
        </w:rPr>
        <w:t>)</w:t>
      </w:r>
    </w:p>
    <w:p w14:paraId="2416B674" w14:textId="2C85F0E4" w:rsidR="00620E31" w:rsidRPr="00BB5D81" w:rsidRDefault="00BB5D81" w:rsidP="00BB5D81">
      <w:pPr>
        <w:jc w:val="both"/>
        <w:rPr>
          <w:rFonts w:ascii="Calibri" w:hAnsi="Calibri" w:cs="Calibri"/>
        </w:rPr>
      </w:pPr>
      <w:r w:rsidRPr="00BB5D81">
        <w:rPr>
          <w:rFonts w:ascii="Calibri" w:hAnsi="Calibri" w:cs="Calibri"/>
        </w:rPr>
        <w:tab/>
      </w:r>
      <w:r w:rsidR="00E921BB" w:rsidRPr="00BB5D81">
        <w:rPr>
          <w:rFonts w:ascii="Calibri" w:hAnsi="Calibri" w:cs="Calibri"/>
        </w:rPr>
        <w:t>“Şüphesiz, biz onu (Kur’an’ı) Kadir gecesinde indirdik. Kadir gecesinin ne olduğunu sen ne bileceksin! Kadir gecesi bin aydan daha hayırlıdır.</w:t>
      </w:r>
      <w:r w:rsidRPr="00BB5D81">
        <w:rPr>
          <w:rFonts w:ascii="Calibri" w:hAnsi="Calibri" w:cs="Calibri"/>
        </w:rPr>
        <w:t xml:space="preserve"> </w:t>
      </w:r>
      <w:r w:rsidR="00E921BB" w:rsidRPr="00BB5D81">
        <w:rPr>
          <w:rFonts w:ascii="Calibri" w:hAnsi="Calibri" w:cs="Calibri"/>
        </w:rPr>
        <w:t>Melekler ve Ruh (Cebrail) o gecede, Rablerinin izniyle her türlü iş için iner de iner.</w:t>
      </w:r>
      <w:r w:rsidRPr="00BB5D81">
        <w:rPr>
          <w:rFonts w:ascii="Calibri" w:hAnsi="Calibri" w:cs="Calibri"/>
        </w:rPr>
        <w:t xml:space="preserve"> </w:t>
      </w:r>
      <w:r w:rsidR="00E921BB" w:rsidRPr="00BB5D81">
        <w:rPr>
          <w:rFonts w:ascii="Calibri" w:hAnsi="Calibri" w:cs="Calibri"/>
        </w:rPr>
        <w:t>O gece, tan yerinin ağarmasına kadar bir esenliktir.”</w:t>
      </w:r>
      <w:r w:rsidRPr="00BB5D81">
        <w:rPr>
          <w:rFonts w:ascii="Calibri" w:hAnsi="Calibri" w:cs="Calibri"/>
        </w:rPr>
        <w:t xml:space="preserve"> </w:t>
      </w:r>
      <w:r>
        <w:rPr>
          <w:rFonts w:ascii="Calibri" w:hAnsi="Calibri" w:cs="Calibri"/>
        </w:rPr>
        <w:t>(</w:t>
      </w:r>
      <w:r w:rsidRPr="00BB5D81">
        <w:rPr>
          <w:rFonts w:ascii="Calibri" w:hAnsi="Calibri" w:cs="Calibri"/>
        </w:rPr>
        <w:t>Kadir Suresi</w:t>
      </w:r>
      <w:r w:rsidR="00620E31" w:rsidRPr="00BB5D81">
        <w:rPr>
          <w:rFonts w:ascii="Calibri" w:hAnsi="Calibri" w:cs="Calibri"/>
        </w:rPr>
        <w:t xml:space="preserve"> </w:t>
      </w:r>
      <w:r w:rsidRPr="00BB5D81">
        <w:rPr>
          <w:rFonts w:ascii="Calibri" w:hAnsi="Calibri" w:cs="Calibri"/>
        </w:rPr>
        <w:t>-</w:t>
      </w:r>
      <w:r w:rsidR="00620E31" w:rsidRPr="00BB5D81">
        <w:rPr>
          <w:rFonts w:ascii="Calibri" w:hAnsi="Calibri" w:cs="Calibri"/>
        </w:rPr>
        <w:t>1,5</w:t>
      </w:r>
      <w:r>
        <w:rPr>
          <w:rFonts w:ascii="Calibri" w:hAnsi="Calibri" w:cs="Calibri"/>
        </w:rPr>
        <w:t>)</w:t>
      </w:r>
    </w:p>
    <w:p w14:paraId="655E6B5D" w14:textId="7E4A2E03" w:rsidR="00620E31" w:rsidRPr="00BB5D81" w:rsidRDefault="00BB5D81" w:rsidP="00BB5D81">
      <w:pPr>
        <w:pStyle w:val="NormalWeb"/>
        <w:jc w:val="both"/>
        <w:rPr>
          <w:rFonts w:ascii="Calibri" w:hAnsi="Calibri" w:cs="Calibri"/>
          <w:sz w:val="22"/>
          <w:szCs w:val="22"/>
        </w:rPr>
      </w:pPr>
      <w:r w:rsidRPr="00BB5D81">
        <w:rPr>
          <w:rFonts w:ascii="Calibri" w:hAnsi="Calibri" w:cs="Calibri"/>
          <w:sz w:val="22"/>
          <w:szCs w:val="22"/>
        </w:rPr>
        <w:tab/>
        <w:t>“</w:t>
      </w:r>
      <w:r w:rsidR="00620E31" w:rsidRPr="00BB5D81">
        <w:rPr>
          <w:rFonts w:ascii="Calibri" w:hAnsi="Calibri" w:cs="Calibri"/>
          <w:sz w:val="22"/>
          <w:szCs w:val="22"/>
        </w:rPr>
        <w:t xml:space="preserve">Rabbimiz! Bizi </w:t>
      </w:r>
      <w:r w:rsidRPr="00BB5D81">
        <w:rPr>
          <w:rFonts w:ascii="Calibri" w:hAnsi="Calibri" w:cs="Calibri"/>
          <w:sz w:val="22"/>
          <w:szCs w:val="22"/>
        </w:rPr>
        <w:t xml:space="preserve">Sana </w:t>
      </w:r>
      <w:r w:rsidR="00620E31" w:rsidRPr="00BB5D81">
        <w:rPr>
          <w:rFonts w:ascii="Calibri" w:hAnsi="Calibri" w:cs="Calibri"/>
          <w:sz w:val="22"/>
          <w:szCs w:val="22"/>
        </w:rPr>
        <w:t xml:space="preserve">teslim olmuş kimseler kıl. Soyumuzdan da </w:t>
      </w:r>
      <w:r w:rsidRPr="00BB5D81">
        <w:rPr>
          <w:rFonts w:ascii="Calibri" w:hAnsi="Calibri" w:cs="Calibri"/>
          <w:sz w:val="22"/>
          <w:szCs w:val="22"/>
        </w:rPr>
        <w:t xml:space="preserve">Sana </w:t>
      </w:r>
      <w:r w:rsidR="00620E31" w:rsidRPr="00BB5D81">
        <w:rPr>
          <w:rFonts w:ascii="Calibri" w:hAnsi="Calibri" w:cs="Calibri"/>
          <w:sz w:val="22"/>
          <w:szCs w:val="22"/>
        </w:rPr>
        <w:t>teslim olmuş bir ümmet kıl. Bize ibadet ye</w:t>
      </w:r>
      <w:r>
        <w:rPr>
          <w:rFonts w:ascii="Calibri" w:hAnsi="Calibri" w:cs="Calibri"/>
          <w:sz w:val="22"/>
          <w:szCs w:val="22"/>
        </w:rPr>
        <w:t xml:space="preserve">rlerini ve ilkelerini göster. </w:t>
      </w:r>
      <w:proofErr w:type="spellStart"/>
      <w:r>
        <w:rPr>
          <w:rFonts w:ascii="Calibri" w:hAnsi="Calibri" w:cs="Calibri"/>
          <w:sz w:val="22"/>
          <w:szCs w:val="22"/>
        </w:rPr>
        <w:t>Te</w:t>
      </w:r>
      <w:r w:rsidR="00620E31" w:rsidRPr="00BB5D81">
        <w:rPr>
          <w:rFonts w:ascii="Calibri" w:hAnsi="Calibri" w:cs="Calibri"/>
          <w:sz w:val="22"/>
          <w:szCs w:val="22"/>
        </w:rPr>
        <w:t>vbemizi</w:t>
      </w:r>
      <w:proofErr w:type="spellEnd"/>
      <w:r w:rsidR="00620E31" w:rsidRPr="00BB5D81">
        <w:rPr>
          <w:rFonts w:ascii="Calibri" w:hAnsi="Calibri" w:cs="Calibri"/>
          <w:sz w:val="22"/>
          <w:szCs w:val="22"/>
        </w:rPr>
        <w:t xml:space="preserve"> kabul et. Çünkü </w:t>
      </w:r>
      <w:r w:rsidRPr="00BB5D81">
        <w:rPr>
          <w:rFonts w:ascii="Calibri" w:hAnsi="Calibri" w:cs="Calibri"/>
          <w:sz w:val="22"/>
          <w:szCs w:val="22"/>
        </w:rPr>
        <w:t>Sen</w:t>
      </w:r>
      <w:r w:rsidR="00620E31" w:rsidRPr="00BB5D81">
        <w:rPr>
          <w:rFonts w:ascii="Calibri" w:hAnsi="Calibri" w:cs="Calibri"/>
          <w:sz w:val="22"/>
          <w:szCs w:val="22"/>
        </w:rPr>
        <w:t xml:space="preserve">, </w:t>
      </w:r>
      <w:proofErr w:type="spellStart"/>
      <w:r w:rsidR="00620E31" w:rsidRPr="00BB5D81">
        <w:rPr>
          <w:rFonts w:ascii="Calibri" w:hAnsi="Calibri" w:cs="Calibri"/>
          <w:sz w:val="22"/>
          <w:szCs w:val="22"/>
        </w:rPr>
        <w:t>t</w:t>
      </w:r>
      <w:r>
        <w:rPr>
          <w:rFonts w:ascii="Calibri" w:hAnsi="Calibri" w:cs="Calibri"/>
          <w:sz w:val="22"/>
          <w:szCs w:val="22"/>
        </w:rPr>
        <w:t>e</w:t>
      </w:r>
      <w:r w:rsidR="00620E31" w:rsidRPr="00BB5D81">
        <w:rPr>
          <w:rFonts w:ascii="Calibri" w:hAnsi="Calibri" w:cs="Calibri"/>
          <w:sz w:val="22"/>
          <w:szCs w:val="22"/>
        </w:rPr>
        <w:t>vbeleri</w:t>
      </w:r>
      <w:proofErr w:type="spellEnd"/>
      <w:r w:rsidR="00620E31" w:rsidRPr="00BB5D81">
        <w:rPr>
          <w:rFonts w:ascii="Calibri" w:hAnsi="Calibri" w:cs="Calibri"/>
          <w:sz w:val="22"/>
          <w:szCs w:val="22"/>
        </w:rPr>
        <w:t xml:space="preserve"> çok kabul edensin, çok merhametli olansın.</w:t>
      </w:r>
      <w:r w:rsidRPr="00BB5D81">
        <w:rPr>
          <w:rFonts w:ascii="Calibri" w:hAnsi="Calibri" w:cs="Calibri"/>
          <w:sz w:val="22"/>
          <w:szCs w:val="22"/>
        </w:rPr>
        <w:t xml:space="preserve">” </w:t>
      </w:r>
      <w:r>
        <w:rPr>
          <w:rFonts w:ascii="Calibri" w:hAnsi="Calibri" w:cs="Calibri"/>
          <w:sz w:val="22"/>
          <w:szCs w:val="22"/>
        </w:rPr>
        <w:t>(</w:t>
      </w:r>
      <w:r w:rsidR="00620E31" w:rsidRPr="00BB5D81">
        <w:rPr>
          <w:rFonts w:ascii="Calibri" w:hAnsi="Calibri" w:cs="Calibri"/>
          <w:sz w:val="22"/>
          <w:szCs w:val="22"/>
        </w:rPr>
        <w:t xml:space="preserve">Bakara Suresi </w:t>
      </w:r>
      <w:r>
        <w:rPr>
          <w:rFonts w:ascii="Calibri" w:hAnsi="Calibri" w:cs="Calibri"/>
          <w:sz w:val="22"/>
          <w:szCs w:val="22"/>
        </w:rPr>
        <w:t>-</w:t>
      </w:r>
      <w:r w:rsidR="00620E31" w:rsidRPr="00BB5D81">
        <w:rPr>
          <w:rFonts w:ascii="Calibri" w:hAnsi="Calibri" w:cs="Calibri"/>
          <w:sz w:val="22"/>
          <w:szCs w:val="22"/>
        </w:rPr>
        <w:t>128</w:t>
      </w:r>
      <w:r>
        <w:rPr>
          <w:rFonts w:ascii="Calibri" w:hAnsi="Calibri" w:cs="Calibri"/>
          <w:sz w:val="22"/>
          <w:szCs w:val="22"/>
        </w:rPr>
        <w:t>)</w:t>
      </w:r>
    </w:p>
    <w:p w14:paraId="3DB21C35" w14:textId="5AD670B1" w:rsidR="00620E31" w:rsidRPr="00BB5D81" w:rsidRDefault="00BB5D81" w:rsidP="00BB5D81">
      <w:pPr>
        <w:pStyle w:val="NormalWeb"/>
        <w:jc w:val="both"/>
        <w:rPr>
          <w:rFonts w:ascii="Calibri" w:hAnsi="Calibri" w:cs="Calibri"/>
          <w:sz w:val="22"/>
          <w:szCs w:val="22"/>
        </w:rPr>
      </w:pPr>
      <w:r>
        <w:rPr>
          <w:rFonts w:ascii="Calibri" w:hAnsi="Calibri" w:cs="Calibri"/>
          <w:sz w:val="22"/>
          <w:szCs w:val="22"/>
        </w:rPr>
        <w:tab/>
        <w:t>“</w:t>
      </w:r>
      <w:r w:rsidR="00620E31" w:rsidRPr="00BB5D81">
        <w:rPr>
          <w:rFonts w:ascii="Calibri" w:hAnsi="Calibri" w:cs="Calibri"/>
          <w:sz w:val="22"/>
          <w:szCs w:val="22"/>
        </w:rPr>
        <w:t xml:space="preserve">Her kim </w:t>
      </w:r>
      <w:r>
        <w:rPr>
          <w:rFonts w:ascii="Calibri" w:hAnsi="Calibri" w:cs="Calibri"/>
          <w:sz w:val="22"/>
          <w:szCs w:val="22"/>
        </w:rPr>
        <w:t>işlediği zulmünün arkasından te</w:t>
      </w:r>
      <w:r w:rsidR="00620E31" w:rsidRPr="00BB5D81">
        <w:rPr>
          <w:rFonts w:ascii="Calibri" w:hAnsi="Calibri" w:cs="Calibri"/>
          <w:sz w:val="22"/>
          <w:szCs w:val="22"/>
        </w:rPr>
        <w:t>vbe edip durumunu düzeltirse kuşkusuz, Allah onun tövbesini kabul</w:t>
      </w:r>
      <w:r>
        <w:rPr>
          <w:rFonts w:ascii="Calibri" w:hAnsi="Calibri" w:cs="Calibri"/>
          <w:sz w:val="22"/>
          <w:szCs w:val="22"/>
        </w:rPr>
        <w:t xml:space="preserve"> eder. Şüphesiz Allah</w:t>
      </w:r>
      <w:r w:rsidR="00620E31" w:rsidRPr="00BB5D81">
        <w:rPr>
          <w:rFonts w:ascii="Calibri" w:hAnsi="Calibri" w:cs="Calibri"/>
          <w:sz w:val="22"/>
          <w:szCs w:val="22"/>
        </w:rPr>
        <w:t xml:space="preserve"> çok bağışlayandır, çok merhamet edendir.</w:t>
      </w:r>
      <w:r w:rsidRPr="00BB5D81">
        <w:rPr>
          <w:rFonts w:ascii="Calibri" w:hAnsi="Calibri" w:cs="Calibri"/>
          <w:sz w:val="22"/>
          <w:szCs w:val="22"/>
        </w:rPr>
        <w:t xml:space="preserve"> </w:t>
      </w:r>
      <w:r>
        <w:rPr>
          <w:rFonts w:ascii="Calibri" w:hAnsi="Calibri" w:cs="Calibri"/>
          <w:sz w:val="22"/>
          <w:szCs w:val="22"/>
        </w:rPr>
        <w:t>(</w:t>
      </w:r>
      <w:r w:rsidR="00620E31" w:rsidRPr="00BB5D81">
        <w:rPr>
          <w:rFonts w:ascii="Calibri" w:hAnsi="Calibri" w:cs="Calibri"/>
          <w:sz w:val="22"/>
          <w:szCs w:val="22"/>
        </w:rPr>
        <w:t>Maide Suresi -39</w:t>
      </w:r>
      <w:r>
        <w:rPr>
          <w:rFonts w:ascii="Calibri" w:hAnsi="Calibri" w:cs="Calibri"/>
          <w:sz w:val="22"/>
          <w:szCs w:val="22"/>
        </w:rPr>
        <w:t>)</w:t>
      </w:r>
    </w:p>
    <w:p w14:paraId="5898042B" w14:textId="07471323" w:rsidR="0031100C" w:rsidRPr="00BB5D81" w:rsidRDefault="00BB5D81" w:rsidP="00BB5D81">
      <w:pPr>
        <w:rPr>
          <w:rFonts w:ascii="Calibri" w:hAnsi="Calibri" w:cs="Calibri"/>
          <w:b/>
          <w:bCs/>
        </w:rPr>
      </w:pPr>
      <w:r w:rsidRPr="00BB5D81">
        <w:rPr>
          <w:rFonts w:ascii="Calibri" w:hAnsi="Calibri" w:cs="Calibri"/>
          <w:b/>
          <w:bCs/>
        </w:rPr>
        <w:tab/>
        <w:t>Hadisler</w:t>
      </w:r>
    </w:p>
    <w:p w14:paraId="444A4CC3" w14:textId="0596B0C5" w:rsidR="00423F20" w:rsidRPr="00BB5D81" w:rsidRDefault="00BB5D81" w:rsidP="00BB5D81">
      <w:pPr>
        <w:jc w:val="both"/>
        <w:rPr>
          <w:rFonts w:ascii="Calibri" w:hAnsi="Calibri" w:cs="Calibri"/>
        </w:rPr>
      </w:pPr>
      <w:r>
        <w:rPr>
          <w:rFonts w:ascii="Calibri" w:hAnsi="Calibri" w:cs="Calibri"/>
        </w:rPr>
        <w:tab/>
      </w:r>
      <w:r w:rsidR="00727D0F" w:rsidRPr="00BB5D81">
        <w:rPr>
          <w:rFonts w:ascii="Calibri" w:hAnsi="Calibri" w:cs="Calibri"/>
        </w:rPr>
        <w:t xml:space="preserve">Ebu Hureyre (r.a)’den gelen bir rivayette Rasulullah (s.a.v) şöyle buyurmuştur: “Kim </w:t>
      </w:r>
      <w:r w:rsidR="002D707D" w:rsidRPr="00BB5D81">
        <w:rPr>
          <w:rFonts w:ascii="Calibri" w:hAnsi="Calibri" w:cs="Calibri"/>
        </w:rPr>
        <w:t>Allah (</w:t>
      </w:r>
      <w:r w:rsidR="00727D0F" w:rsidRPr="00BB5D81">
        <w:rPr>
          <w:rFonts w:ascii="Calibri" w:hAnsi="Calibri" w:cs="Calibri"/>
        </w:rPr>
        <w:t>c.c) yolunda bir gün oruç tutsa, Allah onla ateş arasına, genişliği sema ile arz arasını tutan bir hendek kılar.”</w:t>
      </w:r>
      <w:r w:rsidRPr="00BB5D81">
        <w:rPr>
          <w:rFonts w:ascii="Calibri" w:hAnsi="Calibri" w:cs="Calibri"/>
        </w:rPr>
        <w:t xml:space="preserve"> </w:t>
      </w:r>
      <w:r>
        <w:rPr>
          <w:rFonts w:ascii="Calibri" w:hAnsi="Calibri" w:cs="Calibri"/>
        </w:rPr>
        <w:t>(</w:t>
      </w:r>
      <w:r w:rsidR="00727D0F" w:rsidRPr="00BB5D81">
        <w:rPr>
          <w:rFonts w:ascii="Calibri" w:hAnsi="Calibri" w:cs="Calibri"/>
        </w:rPr>
        <w:t>Tirmizi</w:t>
      </w:r>
      <w:r>
        <w:rPr>
          <w:rFonts w:ascii="Calibri" w:hAnsi="Calibri" w:cs="Calibri"/>
        </w:rPr>
        <w:t>)</w:t>
      </w:r>
    </w:p>
    <w:p w14:paraId="3471498E" w14:textId="2F88EEC6" w:rsidR="00423F20" w:rsidRPr="00BB5D81" w:rsidRDefault="00BB5D81" w:rsidP="00BB5D81">
      <w:pPr>
        <w:jc w:val="both"/>
        <w:rPr>
          <w:rFonts w:ascii="Calibri" w:hAnsi="Calibri" w:cs="Calibri"/>
        </w:rPr>
      </w:pPr>
      <w:r>
        <w:rPr>
          <w:rFonts w:ascii="Calibri" w:hAnsi="Calibri" w:cs="Calibri"/>
        </w:rPr>
        <w:tab/>
      </w:r>
      <w:r w:rsidR="00727D0F" w:rsidRPr="00BB5D81">
        <w:rPr>
          <w:rFonts w:ascii="Calibri" w:hAnsi="Calibri" w:cs="Calibri"/>
        </w:rPr>
        <w:t xml:space="preserve">Ebu </w:t>
      </w:r>
      <w:proofErr w:type="spellStart"/>
      <w:r w:rsidR="00727D0F" w:rsidRPr="00BB5D81">
        <w:rPr>
          <w:rFonts w:ascii="Calibri" w:hAnsi="Calibri" w:cs="Calibri"/>
        </w:rPr>
        <w:t>Umame</w:t>
      </w:r>
      <w:proofErr w:type="spellEnd"/>
      <w:r w:rsidR="00727D0F" w:rsidRPr="00BB5D81">
        <w:rPr>
          <w:rFonts w:ascii="Calibri" w:hAnsi="Calibri" w:cs="Calibri"/>
        </w:rPr>
        <w:t xml:space="preserve"> (r.a) anlatıyor: ‘Ey Allah’ın Rasulü, bana öyle bir amel emret ki (yaptığım takdirde) Allah beni mükâfatlandırsın’ dedim. ‘Sana orucu tavsiye ederim, zira onun bir eşi yoktur’ dedi.”</w:t>
      </w:r>
      <w:r w:rsidRPr="00BB5D81">
        <w:rPr>
          <w:rFonts w:ascii="Calibri" w:hAnsi="Calibri" w:cs="Calibri"/>
        </w:rPr>
        <w:t xml:space="preserve"> </w:t>
      </w:r>
      <w:r>
        <w:rPr>
          <w:rFonts w:ascii="Calibri" w:hAnsi="Calibri" w:cs="Calibri"/>
        </w:rPr>
        <w:t>(</w:t>
      </w:r>
      <w:proofErr w:type="spellStart"/>
      <w:r w:rsidR="00727D0F" w:rsidRPr="00BB5D81">
        <w:rPr>
          <w:rFonts w:ascii="Calibri" w:hAnsi="Calibri" w:cs="Calibri"/>
        </w:rPr>
        <w:t>Nesai</w:t>
      </w:r>
      <w:proofErr w:type="spellEnd"/>
      <w:r>
        <w:rPr>
          <w:rFonts w:ascii="Calibri" w:hAnsi="Calibri" w:cs="Calibri"/>
        </w:rPr>
        <w:t>)</w:t>
      </w:r>
    </w:p>
    <w:p w14:paraId="4CFE83C1" w14:textId="45BBCFEE" w:rsidR="00423F20" w:rsidRPr="00BB5D81" w:rsidRDefault="00BB5D81" w:rsidP="00BB5D81">
      <w:pPr>
        <w:jc w:val="both"/>
        <w:rPr>
          <w:rFonts w:ascii="Calibri" w:hAnsi="Calibri" w:cs="Calibri"/>
        </w:rPr>
      </w:pPr>
      <w:r>
        <w:rPr>
          <w:rFonts w:ascii="Calibri" w:hAnsi="Calibri" w:cs="Calibri"/>
        </w:rPr>
        <w:tab/>
      </w:r>
      <w:r w:rsidR="00727D0F" w:rsidRPr="00BB5D81">
        <w:rPr>
          <w:rFonts w:ascii="Calibri" w:hAnsi="Calibri" w:cs="Calibri"/>
        </w:rPr>
        <w:t>Rasulullah şöyle buyurmuştur:</w:t>
      </w:r>
      <w:r w:rsidR="002D707D" w:rsidRPr="00BB5D81">
        <w:rPr>
          <w:rFonts w:ascii="Calibri" w:hAnsi="Calibri" w:cs="Calibri"/>
        </w:rPr>
        <w:t xml:space="preserve"> </w:t>
      </w:r>
      <w:r w:rsidR="00727D0F" w:rsidRPr="00BB5D81">
        <w:rPr>
          <w:rFonts w:ascii="Calibri" w:hAnsi="Calibri" w:cs="Calibri"/>
        </w:rPr>
        <w:t>“Kim oruçla geçirdiği Ramazan ayından sonraki</w:t>
      </w:r>
      <w:r w:rsidR="0031100C" w:rsidRPr="00BB5D81">
        <w:rPr>
          <w:rFonts w:ascii="Calibri" w:hAnsi="Calibri" w:cs="Calibri"/>
        </w:rPr>
        <w:t xml:space="preserve"> Şevval ayında altı gün oruç tutarsa, bütün seneyi oruçla geçirmiş olur.”</w:t>
      </w:r>
      <w:r w:rsidRPr="00BB5D81">
        <w:rPr>
          <w:rFonts w:ascii="Calibri" w:hAnsi="Calibri" w:cs="Calibri"/>
        </w:rPr>
        <w:t xml:space="preserve"> </w:t>
      </w:r>
      <w:r>
        <w:rPr>
          <w:rFonts w:ascii="Calibri" w:hAnsi="Calibri" w:cs="Calibri"/>
        </w:rPr>
        <w:t>(</w:t>
      </w:r>
      <w:proofErr w:type="spellStart"/>
      <w:r w:rsidR="0031100C" w:rsidRPr="00BB5D81">
        <w:rPr>
          <w:rFonts w:ascii="Calibri" w:hAnsi="Calibri" w:cs="Calibri"/>
        </w:rPr>
        <w:t>Riyazü’s</w:t>
      </w:r>
      <w:proofErr w:type="spellEnd"/>
      <w:r w:rsidR="0031100C" w:rsidRPr="00BB5D81">
        <w:rPr>
          <w:rFonts w:ascii="Calibri" w:hAnsi="Calibri" w:cs="Calibri"/>
        </w:rPr>
        <w:t>-Salihin</w:t>
      </w:r>
      <w:r>
        <w:rPr>
          <w:rFonts w:ascii="Calibri" w:hAnsi="Calibri" w:cs="Calibri"/>
        </w:rPr>
        <w:t>)</w:t>
      </w:r>
    </w:p>
    <w:p w14:paraId="608999C2" w14:textId="07D3EF8B" w:rsidR="0031100C" w:rsidRPr="00BB5D81" w:rsidRDefault="00BB5D81" w:rsidP="00BB5D81">
      <w:pPr>
        <w:jc w:val="both"/>
        <w:rPr>
          <w:rFonts w:ascii="Calibri" w:hAnsi="Calibri" w:cs="Calibri"/>
        </w:rPr>
      </w:pPr>
      <w:r>
        <w:rPr>
          <w:rFonts w:ascii="Calibri" w:hAnsi="Calibri" w:cs="Calibri"/>
        </w:rPr>
        <w:tab/>
      </w:r>
      <w:r w:rsidR="00FE45D8" w:rsidRPr="00BB5D81">
        <w:rPr>
          <w:rFonts w:ascii="Calibri" w:hAnsi="Calibri" w:cs="Calibri"/>
        </w:rPr>
        <w:t>Allah (</w:t>
      </w:r>
      <w:r w:rsidR="0031100C" w:rsidRPr="00BB5D81">
        <w:rPr>
          <w:rFonts w:ascii="Calibri" w:hAnsi="Calibri" w:cs="Calibri"/>
        </w:rPr>
        <w:t>c.c) kutsi hadiste şöyle buyurmuştur: “Kulumun günahı göklere kadar yükselse, benden ümit kesmeyip, af dilerse affederim.”</w:t>
      </w:r>
      <w:r w:rsidRPr="00BB5D81">
        <w:rPr>
          <w:rFonts w:ascii="Calibri" w:hAnsi="Calibri" w:cs="Calibri"/>
        </w:rPr>
        <w:t xml:space="preserve"> </w:t>
      </w:r>
      <w:r>
        <w:rPr>
          <w:rFonts w:ascii="Calibri" w:hAnsi="Calibri" w:cs="Calibri"/>
        </w:rPr>
        <w:t>(</w:t>
      </w:r>
      <w:bookmarkStart w:id="0" w:name="_GoBack"/>
      <w:bookmarkEnd w:id="0"/>
      <w:r w:rsidR="0031100C" w:rsidRPr="00BB5D81">
        <w:rPr>
          <w:rFonts w:ascii="Calibri" w:hAnsi="Calibri" w:cs="Calibri"/>
        </w:rPr>
        <w:t>Tirmizi</w:t>
      </w:r>
      <w:r>
        <w:rPr>
          <w:rFonts w:ascii="Calibri" w:hAnsi="Calibri" w:cs="Calibri"/>
        </w:rPr>
        <w:t>)</w:t>
      </w:r>
    </w:p>
    <w:p w14:paraId="019AF77D" w14:textId="77777777" w:rsidR="00FE45D8" w:rsidRPr="00BB5D81" w:rsidRDefault="00FE45D8" w:rsidP="0031100C">
      <w:pPr>
        <w:jc w:val="center"/>
        <w:rPr>
          <w:rFonts w:ascii="Calibri" w:hAnsi="Calibri" w:cs="Calibri"/>
        </w:rPr>
      </w:pPr>
    </w:p>
    <w:p w14:paraId="19DC95C6" w14:textId="77777777" w:rsidR="0031100C" w:rsidRPr="00BB5D81" w:rsidRDefault="0031100C" w:rsidP="0031100C">
      <w:pPr>
        <w:jc w:val="center"/>
        <w:rPr>
          <w:rFonts w:ascii="Calibri" w:hAnsi="Calibri" w:cs="Calibri"/>
        </w:rPr>
      </w:pPr>
    </w:p>
    <w:p w14:paraId="3E6A8ECB" w14:textId="77777777" w:rsidR="00620E31" w:rsidRPr="00BB5D81" w:rsidRDefault="00620E31" w:rsidP="00620E31">
      <w:pPr>
        <w:rPr>
          <w:rFonts w:ascii="Calibri" w:hAnsi="Calibri" w:cs="Calibri"/>
        </w:rPr>
      </w:pPr>
    </w:p>
    <w:sectPr w:rsidR="00620E31" w:rsidRPr="00BB5D81" w:rsidSect="00BB5D81">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A9D758" w14:textId="77777777" w:rsidR="007D39DC" w:rsidRDefault="007D39DC" w:rsidP="0031100C">
      <w:pPr>
        <w:spacing w:after="0" w:line="240" w:lineRule="auto"/>
      </w:pPr>
      <w:r>
        <w:separator/>
      </w:r>
    </w:p>
  </w:endnote>
  <w:endnote w:type="continuationSeparator" w:id="0">
    <w:p w14:paraId="633D76B6" w14:textId="77777777" w:rsidR="007D39DC" w:rsidRDefault="007D39DC" w:rsidP="003110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19AAF3" w14:textId="0D88F8D8" w:rsidR="0031100C" w:rsidRPr="00BB5D81" w:rsidRDefault="0031100C">
    <w:pPr>
      <w:pStyle w:val="Altbilgi"/>
      <w:rPr>
        <w:b/>
        <w:bCs/>
      </w:rPr>
    </w:pPr>
    <w:r w:rsidRPr="00C01542">
      <w:rPr>
        <w:b/>
        <w:bCs/>
      </w:rPr>
      <w:t>FND 16. Sayı – Ağustos 2012</w:t>
    </w:r>
    <w:r w:rsidRPr="00C01542">
      <w:rPr>
        <w:b/>
        <w:bCs/>
      </w:rPr>
      <w:tab/>
    </w:r>
    <w:r w:rsidR="00BB5D81">
      <w:rPr>
        <w:b/>
        <w:bCs/>
      </w:rPr>
      <w:t xml:space="preserve">                                                                                           </w:t>
    </w:r>
    <w:r w:rsidRPr="00C01542">
      <w:rPr>
        <w:b/>
        <w:bCs/>
      </w:rPr>
      <w:tab/>
    </w:r>
    <w:hyperlink r:id="rId1" w:history="1">
      <w:r w:rsidRPr="00C01542">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3C5D29" w14:textId="77777777" w:rsidR="007D39DC" w:rsidRDefault="007D39DC" w:rsidP="0031100C">
      <w:pPr>
        <w:spacing w:after="0" w:line="240" w:lineRule="auto"/>
      </w:pPr>
      <w:r>
        <w:separator/>
      </w:r>
    </w:p>
  </w:footnote>
  <w:footnote w:type="continuationSeparator" w:id="0">
    <w:p w14:paraId="341925BD" w14:textId="77777777" w:rsidR="007D39DC" w:rsidRDefault="007D39DC" w:rsidP="0031100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A0B2C"/>
    <w:multiLevelType w:val="hybridMultilevel"/>
    <w:tmpl w:val="BB1E254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B2162"/>
    <w:rsid w:val="002D707D"/>
    <w:rsid w:val="003060EF"/>
    <w:rsid w:val="0031100C"/>
    <w:rsid w:val="00361921"/>
    <w:rsid w:val="00423F20"/>
    <w:rsid w:val="004F65AB"/>
    <w:rsid w:val="00620E31"/>
    <w:rsid w:val="00704FC4"/>
    <w:rsid w:val="00727D0F"/>
    <w:rsid w:val="00784397"/>
    <w:rsid w:val="007D39DC"/>
    <w:rsid w:val="009217BF"/>
    <w:rsid w:val="009E1D79"/>
    <w:rsid w:val="00BB5D81"/>
    <w:rsid w:val="00C01542"/>
    <w:rsid w:val="00E921BB"/>
    <w:rsid w:val="00F646EE"/>
    <w:rsid w:val="00FB2162"/>
    <w:rsid w:val="00FE45D8"/>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57A10"/>
  <w15:docId w15:val="{1158B87E-B7B9-4061-A47F-E2828D318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192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921BB"/>
    <w:pPr>
      <w:ind w:left="720"/>
      <w:contextualSpacing/>
    </w:pPr>
  </w:style>
  <w:style w:type="paragraph" w:styleId="NormalWeb">
    <w:name w:val="Normal (Web)"/>
    <w:basedOn w:val="Normal"/>
    <w:uiPriority w:val="99"/>
    <w:semiHidden/>
    <w:unhideWhenUsed/>
    <w:rsid w:val="00620E31"/>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31100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1100C"/>
  </w:style>
  <w:style w:type="paragraph" w:styleId="Altbilgi">
    <w:name w:val="footer"/>
    <w:basedOn w:val="Normal"/>
    <w:link w:val="AltbilgiChar"/>
    <w:uiPriority w:val="99"/>
    <w:unhideWhenUsed/>
    <w:rsid w:val="0031100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1100C"/>
  </w:style>
  <w:style w:type="character" w:styleId="Kpr">
    <w:name w:val="Hyperlink"/>
    <w:basedOn w:val="VarsaylanParagrafYazTipi"/>
    <w:uiPriority w:val="99"/>
    <w:unhideWhenUsed/>
    <w:rsid w:val="003110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3889013">
      <w:bodyDiv w:val="1"/>
      <w:marLeft w:val="0"/>
      <w:marRight w:val="0"/>
      <w:marTop w:val="0"/>
      <w:marBottom w:val="0"/>
      <w:divBdr>
        <w:top w:val="none" w:sz="0" w:space="0" w:color="auto"/>
        <w:left w:val="none" w:sz="0" w:space="0" w:color="auto"/>
        <w:bottom w:val="none" w:sz="0" w:space="0" w:color="auto"/>
        <w:right w:val="none" w:sz="0" w:space="0" w:color="auto"/>
      </w:divBdr>
      <w:divsChild>
        <w:div w:id="577985530">
          <w:marLeft w:val="0"/>
          <w:marRight w:val="0"/>
          <w:marTop w:val="0"/>
          <w:marBottom w:val="0"/>
          <w:divBdr>
            <w:top w:val="none" w:sz="0" w:space="0" w:color="auto"/>
            <w:left w:val="none" w:sz="0" w:space="0" w:color="auto"/>
            <w:bottom w:val="dashed" w:sz="6" w:space="0" w:color="C0C0C0"/>
            <w:right w:val="none" w:sz="0" w:space="0" w:color="auto"/>
          </w:divBdr>
        </w:div>
      </w:divsChild>
    </w:div>
    <w:div w:id="1257515407">
      <w:bodyDiv w:val="1"/>
      <w:marLeft w:val="0"/>
      <w:marRight w:val="0"/>
      <w:marTop w:val="0"/>
      <w:marBottom w:val="0"/>
      <w:divBdr>
        <w:top w:val="none" w:sz="0" w:space="0" w:color="auto"/>
        <w:left w:val="none" w:sz="0" w:space="0" w:color="auto"/>
        <w:bottom w:val="none" w:sz="0" w:space="0" w:color="auto"/>
        <w:right w:val="none" w:sz="0" w:space="0" w:color="auto"/>
      </w:divBdr>
      <w:divsChild>
        <w:div w:id="276183651">
          <w:marLeft w:val="0"/>
          <w:marRight w:val="0"/>
          <w:marTop w:val="0"/>
          <w:marBottom w:val="0"/>
          <w:divBdr>
            <w:top w:val="none" w:sz="0" w:space="0" w:color="auto"/>
            <w:left w:val="none" w:sz="0" w:space="0" w:color="auto"/>
            <w:bottom w:val="dashed" w:sz="6" w:space="0" w:color="C0C0C0"/>
            <w:right w:val="none" w:sz="0" w:space="0" w:color="auto"/>
          </w:divBdr>
        </w:div>
      </w:divsChild>
    </w:div>
    <w:div w:id="1404184865">
      <w:bodyDiv w:val="1"/>
      <w:marLeft w:val="0"/>
      <w:marRight w:val="0"/>
      <w:marTop w:val="0"/>
      <w:marBottom w:val="0"/>
      <w:divBdr>
        <w:top w:val="none" w:sz="0" w:space="0" w:color="auto"/>
        <w:left w:val="none" w:sz="0" w:space="0" w:color="auto"/>
        <w:bottom w:val="none" w:sz="0" w:space="0" w:color="auto"/>
        <w:right w:val="none" w:sz="0" w:space="0" w:color="auto"/>
      </w:divBdr>
      <w:divsChild>
        <w:div w:id="1351178243">
          <w:marLeft w:val="0"/>
          <w:marRight w:val="0"/>
          <w:marTop w:val="0"/>
          <w:marBottom w:val="0"/>
          <w:divBdr>
            <w:top w:val="none" w:sz="0" w:space="0" w:color="auto"/>
            <w:left w:val="none" w:sz="0" w:space="0" w:color="auto"/>
            <w:bottom w:val="dashed" w:sz="6" w:space="0" w:color="C0C0C0"/>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280</Words>
  <Characters>1596</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Microsoft hesabı</cp:lastModifiedBy>
  <cp:revision>9</cp:revision>
  <dcterms:created xsi:type="dcterms:W3CDTF">2020-03-24T19:03:00Z</dcterms:created>
  <dcterms:modified xsi:type="dcterms:W3CDTF">2021-04-16T20:12:00Z</dcterms:modified>
</cp:coreProperties>
</file>